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10980" w:type="dxa"/>
        <w:tblInd w:w="-545" w:type="dxa"/>
        <w:tblLook w:val="04A0" w:firstRow="1" w:lastRow="0" w:firstColumn="1" w:lastColumn="0" w:noHBand="0" w:noVBand="1"/>
      </w:tblPr>
      <w:tblGrid>
        <w:gridCol w:w="1620"/>
        <w:gridCol w:w="9360"/>
      </w:tblGrid>
      <w:tr w:rsidR="0063636D" w:rsidRPr="001B0C34" w14:paraId="1C468EC1" w14:textId="77777777" w:rsidTr="00683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14:paraId="06C082D9" w14:textId="144A8A8C" w:rsidR="0063636D" w:rsidRPr="001B0C34" w:rsidRDefault="00FC3FEC" w:rsidP="009E7236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9:0</w:t>
            </w:r>
            <w:r w:rsidR="0063636D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0am</w:t>
            </w:r>
          </w:p>
        </w:tc>
        <w:tc>
          <w:tcPr>
            <w:tcW w:w="9360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CD13114" w14:textId="77777777" w:rsidR="0063636D" w:rsidRPr="001B0C34" w:rsidRDefault="00D455ED" w:rsidP="00E7050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Welcome by David Pearce,</w:t>
            </w:r>
            <w:r w:rsidR="00994C28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PhD</w:t>
            </w:r>
          </w:p>
          <w:p w14:paraId="3BC4D0A4" w14:textId="77777777" w:rsidR="00CA5331" w:rsidRPr="001B0C34" w:rsidRDefault="00CA5331" w:rsidP="00CA533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President of Innovation, Research &amp; World Clinics, Sanford Health</w:t>
            </w:r>
          </w:p>
          <w:p w14:paraId="22687468" w14:textId="5372F120" w:rsidR="00C94F8C" w:rsidRPr="001B0C34" w:rsidRDefault="00CA5331" w:rsidP="001550FE">
            <w:pPr>
              <w:spacing w:before="4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Scientist, Pediatrics and Rare Diseases Group</w:t>
            </w:r>
            <w:r w:rsidR="00442854" w:rsidRPr="001B0C34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, Sanford Research</w:t>
            </w:r>
          </w:p>
        </w:tc>
        <w:bookmarkStart w:id="0" w:name="_GoBack"/>
        <w:bookmarkEnd w:id="0"/>
      </w:tr>
      <w:tr w:rsidR="00CF312A" w:rsidRPr="001B0C34" w14:paraId="0E8314C1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5FC7BF44" w14:textId="77777777" w:rsidR="00CF312A" w:rsidRPr="001B0C34" w:rsidRDefault="00CF312A" w:rsidP="009E723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0D01861F" w14:textId="5653C9DF" w:rsidR="00CF312A" w:rsidRPr="001B0C34" w:rsidRDefault="00E10BED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Session I - </w:t>
            </w:r>
            <w:r w:rsidR="00CF312A"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Moderated by </w:t>
            </w: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Kurt Warnhoff</w:t>
            </w:r>
          </w:p>
        </w:tc>
      </w:tr>
      <w:tr w:rsidR="0063636D" w:rsidRPr="001B0C34" w14:paraId="508EF886" w14:textId="77777777" w:rsidTr="00335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59DF34D7" w14:textId="7E0635D1" w:rsidR="0063636D" w:rsidRPr="001B0C34" w:rsidRDefault="00FC3FEC" w:rsidP="009E7236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9:0</w:t>
            </w:r>
            <w:r w:rsidR="0063636D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5am</w:t>
            </w:r>
          </w:p>
        </w:tc>
        <w:tc>
          <w:tcPr>
            <w:tcW w:w="9360" w:type="dxa"/>
            <w:shd w:val="clear" w:color="auto" w:fill="auto"/>
          </w:tcPr>
          <w:p w14:paraId="7D5774EE" w14:textId="462EC7E4" w:rsidR="0063636D" w:rsidRPr="001B0C34" w:rsidRDefault="000E0C4A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Invited Speaker- </w:t>
            </w:r>
            <w:r w:rsidR="00FD4429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George Porter</w:t>
            </w:r>
            <w:r w:rsidR="00CA5331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, MD</w:t>
            </w:r>
            <w:r w:rsidR="005F5C26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 PhD</w:t>
            </w:r>
          </w:p>
          <w:p w14:paraId="787643FD" w14:textId="114F2DEA" w:rsidR="00E70505" w:rsidRPr="001B0C34" w:rsidRDefault="00E70505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Professor Dept. of Pediatrics</w:t>
            </w:r>
          </w:p>
          <w:p w14:paraId="5F2684AB" w14:textId="77777777" w:rsidR="005F5C26" w:rsidRPr="001B0C34" w:rsidRDefault="005F5C26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F497D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Rhea and Raymond White Professorship in Pediatric Cardiology</w:t>
            </w:r>
          </w:p>
          <w:p w14:paraId="4D438936" w14:textId="14D98961" w:rsidR="002F606E" w:rsidRPr="001B0C34" w:rsidRDefault="002F606E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University of Rochester Medical Center</w:t>
            </w:r>
          </w:p>
          <w:p w14:paraId="787809F4" w14:textId="3022CCEE" w:rsidR="00CA5331" w:rsidRPr="001B0C34" w:rsidRDefault="005D5D6C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hyperlink r:id="rId7" w:history="1">
              <w:r w:rsidR="00CA5331" w:rsidRPr="001B0C3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https://www.urmc.rochester.edu/people/27234853-george-a-porter-jr</w:t>
              </w:r>
            </w:hyperlink>
          </w:p>
          <w:p w14:paraId="62FAF4D2" w14:textId="2A34E6F3" w:rsidR="005F5C26" w:rsidRPr="001B0C34" w:rsidRDefault="005F5C26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“Energy for the growing heart: The role of mitochondria during cardiac development”</w:t>
            </w:r>
          </w:p>
        </w:tc>
      </w:tr>
      <w:tr w:rsidR="007F0187" w:rsidRPr="001B0C34" w14:paraId="495B47D3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24C2822D" w14:textId="1807FE17" w:rsidR="007F0187" w:rsidRPr="001B0C34" w:rsidRDefault="007F0187" w:rsidP="007F01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10:05am</w:t>
            </w:r>
          </w:p>
        </w:tc>
        <w:tc>
          <w:tcPr>
            <w:tcW w:w="9360" w:type="dxa"/>
            <w:shd w:val="clear" w:color="auto" w:fill="auto"/>
          </w:tcPr>
          <w:p w14:paraId="3CF24125" w14:textId="41C9D3EE" w:rsidR="007F0187" w:rsidRPr="001B0C34" w:rsidRDefault="008D7F83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Michelle </w:t>
            </w:r>
            <w:proofErr w:type="spellStart"/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Baack</w:t>
            </w:r>
            <w:proofErr w:type="spellEnd"/>
            <w:r w:rsidR="00CA5331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, MD</w:t>
            </w:r>
          </w:p>
          <w:p w14:paraId="6EB96048" w14:textId="77777777" w:rsidR="007A0AD6" w:rsidRPr="001B0C34" w:rsidRDefault="007A0AD6" w:rsidP="007A0A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Associate Professor and Chair of Pediatrics, USD</w:t>
            </w:r>
          </w:p>
          <w:p w14:paraId="2FA256F1" w14:textId="29DC5681" w:rsidR="00442854" w:rsidRPr="001B0C34" w:rsidRDefault="007A0AD6" w:rsidP="007A0A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Assistant Scientist, Environmental Influen</w:t>
            </w:r>
            <w:r w:rsidR="00442854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ces on Health and Disease Group</w:t>
            </w: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45DEFFB6" w14:textId="77777777" w:rsidR="001B0C34" w:rsidRPr="001B0C34" w:rsidRDefault="007A0AD6" w:rsidP="001B0C3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Sanford Research</w:t>
            </w:r>
          </w:p>
          <w:p w14:paraId="5508B02B" w14:textId="1704D22B" w:rsidR="005F1166" w:rsidRPr="001B0C34" w:rsidRDefault="005F1166" w:rsidP="001B0C3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2F606E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Dietary interventions and heart health in future generations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</w:tc>
      </w:tr>
      <w:tr w:rsidR="007F0187" w:rsidRPr="001B0C34" w14:paraId="0CF0C909" w14:textId="77777777" w:rsidTr="00683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DBE5F1" w:themeFill="accent1" w:themeFillTint="33"/>
            <w:vAlign w:val="center"/>
          </w:tcPr>
          <w:p w14:paraId="76C1C93F" w14:textId="2A9226AD" w:rsidR="007F0187" w:rsidRPr="001B0C34" w:rsidRDefault="007F0187" w:rsidP="007F01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sz w:val="22"/>
                <w:szCs w:val="22"/>
              </w:rPr>
              <w:t>10:35am</w:t>
            </w:r>
          </w:p>
        </w:tc>
        <w:tc>
          <w:tcPr>
            <w:tcW w:w="9360" w:type="dxa"/>
            <w:shd w:val="clear" w:color="auto" w:fill="DBE5F1" w:themeFill="accent1" w:themeFillTint="33"/>
          </w:tcPr>
          <w:p w14:paraId="0352721F" w14:textId="28389FEE" w:rsidR="007F0187" w:rsidRPr="001B0C34" w:rsidRDefault="00F90389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  <w:r w:rsidR="007F0187"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reak</w:t>
            </w:r>
            <w:r w:rsidR="00683A91"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&amp; Poster Session Viewing</w:t>
            </w:r>
          </w:p>
        </w:tc>
      </w:tr>
      <w:tr w:rsidR="00E10BED" w:rsidRPr="001B0C34" w14:paraId="23B27857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018D40E2" w14:textId="77777777" w:rsidR="00E10BED" w:rsidRPr="001B0C34" w:rsidRDefault="00E10BED" w:rsidP="007F01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22FECAB0" w14:textId="7ECA6A83" w:rsidR="00E10BED" w:rsidRPr="001B0C34" w:rsidRDefault="00E10BED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Session II – Moderated by </w:t>
            </w:r>
            <w:proofErr w:type="spellStart"/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Ikuo</w:t>
            </w:r>
            <w:proofErr w:type="spellEnd"/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Masuho</w:t>
            </w:r>
          </w:p>
        </w:tc>
      </w:tr>
      <w:tr w:rsidR="007F0187" w:rsidRPr="001B0C34" w14:paraId="6BFED8BB" w14:textId="77777777" w:rsidTr="00335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17E11D86" w14:textId="5B21DD52" w:rsidR="007F0187" w:rsidRPr="001B0C34" w:rsidRDefault="007F0187" w:rsidP="007F0187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10:45am</w:t>
            </w:r>
          </w:p>
        </w:tc>
        <w:tc>
          <w:tcPr>
            <w:tcW w:w="9360" w:type="dxa"/>
            <w:shd w:val="clear" w:color="auto" w:fill="auto"/>
          </w:tcPr>
          <w:p w14:paraId="57362F88" w14:textId="1F84BE29" w:rsidR="007F0187" w:rsidRPr="001B0C34" w:rsidRDefault="00FD4429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Invited Speaker</w:t>
            </w:r>
            <w:r w:rsidR="000E0C4A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- </w:t>
            </w:r>
            <w:r w:rsidR="00336400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Emma </w:t>
            </w:r>
            <w:proofErr w:type="spellStart"/>
            <w:r w:rsidR="00336400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Anders</w:t>
            </w:r>
            <w:r w:rsidR="001B624E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</w:t>
            </w:r>
            <w:r w:rsidR="00336400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on</w:t>
            </w:r>
            <w:proofErr w:type="spellEnd"/>
            <w:r w:rsidR="00CA5331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, PhD</w:t>
            </w:r>
          </w:p>
          <w:p w14:paraId="332DBBB8" w14:textId="77777777" w:rsidR="007A0AD6" w:rsidRPr="001B0C34" w:rsidRDefault="007A0AD6" w:rsidP="007A0A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Principal Investigator</w:t>
            </w:r>
          </w:p>
          <w:p w14:paraId="73116946" w14:textId="2FF10011" w:rsidR="00614EB0" w:rsidRPr="001B0C34" w:rsidRDefault="007A0AD6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Dept. of Cell and Molecular Biology</w:t>
            </w:r>
            <w:r w:rsidR="00442854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14EB0" w:rsidRPr="001B0C34"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  <w:t>Karolinska</w:t>
            </w:r>
            <w:proofErr w:type="spellEnd"/>
            <w:r w:rsidR="00614EB0" w:rsidRPr="001B0C34"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14EB0" w:rsidRPr="001B0C34"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  <w:t>Institutet</w:t>
            </w:r>
            <w:proofErr w:type="spellEnd"/>
          </w:p>
          <w:p w14:paraId="430AAF22" w14:textId="0BED741C" w:rsidR="00CA5331" w:rsidRPr="001B0C34" w:rsidRDefault="005D5D6C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</w:pPr>
            <w:hyperlink r:id="rId8" w:history="1">
              <w:r w:rsidR="00CA5331" w:rsidRPr="001B0C3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www.anderssonlab.com</w:t>
              </w:r>
            </w:hyperlink>
          </w:p>
          <w:p w14:paraId="32366649" w14:textId="3460FC5C" w:rsidR="0008293E" w:rsidRPr="001B0C34" w:rsidRDefault="0008293E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650CAF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Advances in Understanding Alagille Syndrome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</w:tc>
      </w:tr>
      <w:tr w:rsidR="00031D5E" w:rsidRPr="001B0C34" w14:paraId="5EF6C85A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6201DA19" w14:textId="5AAE79A1" w:rsidR="00031D5E" w:rsidRPr="001B0C34" w:rsidRDefault="00031D5E" w:rsidP="00031D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</w:t>
            </w:r>
            <w:r w:rsidR="00BB5361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1:4</w:t>
            </w: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5pm</w:t>
            </w:r>
          </w:p>
        </w:tc>
        <w:tc>
          <w:tcPr>
            <w:tcW w:w="9360" w:type="dxa"/>
            <w:shd w:val="clear" w:color="auto" w:fill="auto"/>
          </w:tcPr>
          <w:p w14:paraId="5D752728" w14:textId="67616FC9" w:rsidR="00031D5E" w:rsidRPr="001B0C34" w:rsidRDefault="008D7F83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proofErr w:type="spellStart"/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Kamesh</w:t>
            </w:r>
            <w:proofErr w:type="spellEnd"/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Surendran</w:t>
            </w:r>
            <w:proofErr w:type="spellEnd"/>
            <w:r w:rsidR="00975FB5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, PhD</w:t>
            </w:r>
          </w:p>
          <w:p w14:paraId="200A6DA7" w14:textId="22FEC7D6" w:rsidR="007A0AD6" w:rsidRPr="001B0C34" w:rsidRDefault="007A0AD6" w:rsidP="007A0A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Scientist, Pediatrics and Rare</w:t>
            </w:r>
            <w:r w:rsidR="00442854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Diseases Group </w:t>
            </w:r>
          </w:p>
          <w:p w14:paraId="35835439" w14:textId="49058481" w:rsidR="00AD2A69" w:rsidRPr="001B0C34" w:rsidRDefault="00AD2A69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Sanford Research</w:t>
            </w:r>
          </w:p>
          <w:p w14:paraId="7C18D02A" w14:textId="2DBC83BD" w:rsidR="005F1166" w:rsidRPr="001B0C34" w:rsidRDefault="005F1166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944B7D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The Molecular and Cellular Basis of Kidney Diseases associated with Alagille Syndrome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</w:tc>
      </w:tr>
      <w:tr w:rsidR="00031D5E" w:rsidRPr="001B0C34" w14:paraId="3F83C648" w14:textId="77777777" w:rsidTr="00335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DBE5F1" w:themeFill="accent1" w:themeFillTint="33"/>
            <w:vAlign w:val="center"/>
          </w:tcPr>
          <w:p w14:paraId="2ACD7273" w14:textId="6BAE5AEF" w:rsidR="00031D5E" w:rsidRPr="001B0C34" w:rsidRDefault="00031D5E" w:rsidP="00031D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sz w:val="22"/>
                <w:szCs w:val="22"/>
              </w:rPr>
              <w:t>12:15pm</w:t>
            </w:r>
          </w:p>
        </w:tc>
        <w:tc>
          <w:tcPr>
            <w:tcW w:w="9360" w:type="dxa"/>
            <w:shd w:val="clear" w:color="auto" w:fill="DBE5F1" w:themeFill="accent1" w:themeFillTint="33"/>
          </w:tcPr>
          <w:p w14:paraId="26AC6AA3" w14:textId="5A90AB94" w:rsidR="00031D5E" w:rsidRPr="001B0C34" w:rsidRDefault="00683A91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Break for Lunch &amp; Poster Session Viewing</w:t>
            </w:r>
          </w:p>
        </w:tc>
      </w:tr>
      <w:tr w:rsidR="00E10BED" w:rsidRPr="001B0C34" w14:paraId="0210CC9D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1D44EEBD" w14:textId="77777777" w:rsidR="00E10BED" w:rsidRPr="001B0C34" w:rsidRDefault="00E10BED" w:rsidP="00BB53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78878546" w14:textId="57A582A5" w:rsidR="00E10BED" w:rsidRPr="001B0C34" w:rsidRDefault="00E10BED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Session III- Moderated by Francisco Bustos</w:t>
            </w:r>
          </w:p>
        </w:tc>
      </w:tr>
      <w:tr w:rsidR="00BB5361" w:rsidRPr="001B0C34" w14:paraId="72D25D25" w14:textId="77777777" w:rsidTr="00335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30934E01" w14:textId="28CC48BD" w:rsidR="00BB5361" w:rsidRPr="001B0C34" w:rsidRDefault="009E3E0A" w:rsidP="00BB53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</w:t>
            </w:r>
            <w:r w:rsidR="00BB5361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:</w:t>
            </w:r>
            <w:r w:rsidR="003F73C3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00</w:t>
            </w:r>
            <w:r w:rsidR="00BB5361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auto"/>
          </w:tcPr>
          <w:p w14:paraId="085EE90B" w14:textId="4CA271C1" w:rsidR="001B264D" w:rsidRPr="001B0C34" w:rsidRDefault="00FD4429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Invited Speaker</w:t>
            </w:r>
            <w:r w:rsidR="000E0C4A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–</w:t>
            </w:r>
            <w:r w:rsidR="00A87792"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Bin Chen, PhD</w:t>
            </w:r>
          </w:p>
          <w:p w14:paraId="0EF2D355" w14:textId="73D8B5B1" w:rsidR="00607973" w:rsidRPr="001B0C34" w:rsidRDefault="00607973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Professor of Molecular, Cell and Developmental Biology</w:t>
            </w:r>
          </w:p>
          <w:p w14:paraId="49F5EA3B" w14:textId="682390F3" w:rsidR="00A87792" w:rsidRPr="001B0C34" w:rsidRDefault="00A87792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  <w:t>University of California Santa Cruz</w:t>
            </w:r>
          </w:p>
          <w:p w14:paraId="377CA474" w14:textId="43BDB861" w:rsidR="001550FE" w:rsidRPr="001B0C34" w:rsidRDefault="005D5D6C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color w:val="auto"/>
                <w:sz w:val="22"/>
                <w:szCs w:val="22"/>
              </w:rPr>
            </w:pPr>
            <w:hyperlink r:id="rId9" w:history="1">
              <w:r w:rsidR="001550FE" w:rsidRPr="001B0C3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https://mcd.ucsc.edu/faculty/chen.html</w:t>
              </w:r>
            </w:hyperlink>
          </w:p>
          <w:p w14:paraId="1E2454B5" w14:textId="48BBE11B" w:rsidR="00A87792" w:rsidRPr="001B0C34" w:rsidRDefault="00A87792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0745D4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A molecular logic for cortical projection neuron subtype specifications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</w:tc>
      </w:tr>
      <w:tr w:rsidR="003358AC" w:rsidRPr="001B0C34" w14:paraId="502A489A" w14:textId="77777777" w:rsidTr="00683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2895B322" w14:textId="5079D452" w:rsidR="003358AC" w:rsidRPr="001B0C34" w:rsidRDefault="003358AC" w:rsidP="000037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2:00pm</w:t>
            </w:r>
          </w:p>
        </w:tc>
        <w:tc>
          <w:tcPr>
            <w:tcW w:w="9360" w:type="dxa"/>
            <w:shd w:val="clear" w:color="auto" w:fill="auto"/>
          </w:tcPr>
          <w:p w14:paraId="1205DE5F" w14:textId="77777777" w:rsidR="003358AC" w:rsidRPr="001B0C34" w:rsidRDefault="003358AC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Louis-Jan </w:t>
            </w:r>
            <w:proofErr w:type="spellStart"/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Pilaz</w:t>
            </w:r>
            <w:proofErr w:type="spellEnd"/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 PhD</w:t>
            </w:r>
          </w:p>
          <w:p w14:paraId="06308CC6" w14:textId="20E2B81F" w:rsidR="003358AC" w:rsidRPr="001B0C34" w:rsidRDefault="003358AC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Assistant Scientist, </w:t>
            </w:r>
            <w:r w:rsidR="00607973"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Pediatrics and Rare Diseases Group, </w:t>
            </w: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Sanford Research</w:t>
            </w:r>
          </w:p>
          <w:p w14:paraId="6DA438F7" w14:textId="77777777" w:rsidR="003358AC" w:rsidRPr="001B0C34" w:rsidRDefault="003358AC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“Transcriptional regulation of neural progenitor proliferation during brain development” </w:t>
            </w:r>
          </w:p>
        </w:tc>
      </w:tr>
      <w:tr w:rsidR="003358AC" w:rsidRPr="001B0C34" w14:paraId="0D772381" w14:textId="77777777" w:rsidTr="00683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DBE5F1" w:themeFill="accent1" w:themeFillTint="33"/>
          </w:tcPr>
          <w:p w14:paraId="062D5FF5" w14:textId="0D084F11" w:rsidR="003358AC" w:rsidRPr="001B0C34" w:rsidRDefault="003358AC" w:rsidP="000037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3.00 PM</w:t>
            </w:r>
          </w:p>
        </w:tc>
        <w:tc>
          <w:tcPr>
            <w:tcW w:w="9360" w:type="dxa"/>
            <w:shd w:val="clear" w:color="auto" w:fill="DBE5F1" w:themeFill="accent1" w:themeFillTint="33"/>
          </w:tcPr>
          <w:p w14:paraId="15C6FA25" w14:textId="31C0AB4D" w:rsidR="003358AC" w:rsidRPr="001B0C34" w:rsidRDefault="003358AC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Break</w:t>
            </w:r>
            <w:r w:rsidR="00683A91"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&amp; Poster Session Viewing</w:t>
            </w:r>
          </w:p>
        </w:tc>
      </w:tr>
      <w:tr w:rsidR="00E10BED" w:rsidRPr="001B0C34" w14:paraId="162A65C3" w14:textId="77777777" w:rsidTr="0033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51E80A60" w14:textId="77777777" w:rsidR="00E10BED" w:rsidRPr="001B0C34" w:rsidRDefault="00E10BED" w:rsidP="00031D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4DE2F052" w14:textId="623C9FA6" w:rsidR="00E10BED" w:rsidRPr="001B0C34" w:rsidRDefault="00E10BED" w:rsidP="001550FE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Session IV – Moderated by </w:t>
            </w:r>
            <w:r w:rsidR="004D174A" w:rsidRPr="001B0C34">
              <w:rPr>
                <w:rFonts w:asciiTheme="majorHAnsi" w:hAnsiTheme="majorHAnsi" w:cstheme="majorHAnsi"/>
                <w:b/>
                <w:sz w:val="22"/>
                <w:szCs w:val="22"/>
              </w:rPr>
              <w:t>Indra Chandrasekar</w:t>
            </w:r>
          </w:p>
        </w:tc>
      </w:tr>
      <w:tr w:rsidR="00031D5E" w:rsidRPr="001B0C34" w14:paraId="701FC2F9" w14:textId="77777777" w:rsidTr="00335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  <w:vAlign w:val="center"/>
          </w:tcPr>
          <w:p w14:paraId="66BAD9B6" w14:textId="6D875C84" w:rsidR="00031D5E" w:rsidRPr="001B0C34" w:rsidRDefault="003358AC" w:rsidP="00031D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3:15 PM</w:t>
            </w:r>
          </w:p>
        </w:tc>
        <w:tc>
          <w:tcPr>
            <w:tcW w:w="9360" w:type="dxa"/>
            <w:shd w:val="clear" w:color="auto" w:fill="auto"/>
          </w:tcPr>
          <w:p w14:paraId="54651F12" w14:textId="59B7C93E" w:rsidR="00031D5E" w:rsidRPr="001B0C34" w:rsidRDefault="00F96CFD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Kurt </w:t>
            </w:r>
            <w:proofErr w:type="spellStart"/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Warnhoff</w:t>
            </w:r>
            <w:proofErr w:type="spellEnd"/>
            <w:r w:rsidR="00975FB5"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 PhD</w:t>
            </w:r>
          </w:p>
          <w:p w14:paraId="2DEABBB6" w14:textId="764C32F6" w:rsidR="00AD2A69" w:rsidRPr="001B0C34" w:rsidRDefault="00AD2A69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Assistant Scientist, </w:t>
            </w:r>
            <w:r w:rsidR="00C94F8C"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Pediatrics and Rare Diseases Group, </w:t>
            </w: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Sanford Research</w:t>
            </w:r>
          </w:p>
          <w:p w14:paraId="6D3EE966" w14:textId="2F90C2C6" w:rsidR="004B549B" w:rsidRPr="001B0C34" w:rsidRDefault="004B549B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EC4EA7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Biology of the molybdenum cofactor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  <w:p w14:paraId="132133ED" w14:textId="77777777" w:rsidR="004B549B" w:rsidRPr="001B0C34" w:rsidRDefault="004B549B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65E136" w14:textId="690C73D7" w:rsidR="004A6D93" w:rsidRPr="001B0C34" w:rsidRDefault="00F96CFD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Ikuo</w:t>
            </w:r>
            <w:proofErr w:type="spellEnd"/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Masuho</w:t>
            </w:r>
            <w:r w:rsidR="00975FB5"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 PhD</w:t>
            </w:r>
          </w:p>
          <w:p w14:paraId="67A8391D" w14:textId="023EBD60" w:rsidR="00AD2A69" w:rsidRPr="001B0C34" w:rsidRDefault="00AD2A69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Assistant Scientist, </w:t>
            </w:r>
            <w:r w:rsidR="00C94F8C"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Pediatrics and Rare Diseases Group, </w:t>
            </w: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Sanford Research</w:t>
            </w:r>
          </w:p>
          <w:p w14:paraId="38DF1B32" w14:textId="1EFA79CF" w:rsidR="004B549B" w:rsidRPr="001B0C34" w:rsidRDefault="004B549B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2F606E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Dysregulation of GPCR Signaling and Diseases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  <w:p w14:paraId="3209E503" w14:textId="77777777" w:rsidR="004B549B" w:rsidRPr="001B0C34" w:rsidRDefault="004B549B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3DB4C6" w14:textId="5D383E28" w:rsidR="00F96CFD" w:rsidRPr="001B0C34" w:rsidRDefault="0043558C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Francisco Bustos</w:t>
            </w:r>
            <w:r w:rsidR="00975FB5" w:rsidRPr="001B0C3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 PhD</w:t>
            </w:r>
          </w:p>
          <w:p w14:paraId="16768809" w14:textId="3BF3B469" w:rsidR="00AD2A69" w:rsidRPr="001B0C34" w:rsidRDefault="00AD2A69" w:rsidP="00E7050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Assistant Scientist, </w:t>
            </w:r>
            <w:r w:rsidR="00C94F8C"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Pediatrics and Rare Diseases Group, </w:t>
            </w:r>
            <w:r w:rsidRPr="001B0C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Sanford Research</w:t>
            </w:r>
          </w:p>
          <w:p w14:paraId="293EFA94" w14:textId="6BD1E5E1" w:rsidR="004A6D93" w:rsidRPr="001B0C34" w:rsidRDefault="004B549B" w:rsidP="001550FE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“</w:t>
            </w:r>
            <w:r w:rsidR="00463634"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Unravelling stem cell ubiquitylation networks that are disrupted in developmental disorders</w:t>
            </w:r>
            <w:r w:rsidRPr="001B0C3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”</w:t>
            </w:r>
          </w:p>
        </w:tc>
      </w:tr>
      <w:tr w:rsidR="00031D5E" w:rsidRPr="001B0C34" w14:paraId="11A4FBA2" w14:textId="77777777" w:rsidTr="00683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9B0564" w14:textId="03982080" w:rsidR="00031D5E" w:rsidRPr="001B0C34" w:rsidRDefault="003F73C3" w:rsidP="0043558C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4:</w:t>
            </w:r>
            <w:r w:rsidR="0043558C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30</w:t>
            </w:r>
            <w:r w:rsidR="00031D5E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pm</w:t>
            </w:r>
          </w:p>
        </w:tc>
        <w:tc>
          <w:tcPr>
            <w:tcW w:w="9360" w:type="dxa"/>
          </w:tcPr>
          <w:p w14:paraId="632EFD28" w14:textId="77777777" w:rsidR="00031D5E" w:rsidRPr="001B0C34" w:rsidRDefault="00031D5E" w:rsidP="00E7050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Closing by Kyle Roux, PhD</w:t>
            </w:r>
          </w:p>
          <w:p w14:paraId="5E9C1B0C" w14:textId="77777777" w:rsidR="00C94F8C" w:rsidRPr="001B0C34" w:rsidRDefault="00C94F8C" w:rsidP="00C94F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Senior Director of Biomedical Sciences</w:t>
            </w:r>
          </w:p>
          <w:p w14:paraId="6D2A7A5C" w14:textId="75A22163" w:rsidR="00C94F8C" w:rsidRPr="001B0C34" w:rsidRDefault="00C94F8C" w:rsidP="0044285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Scienti</w:t>
            </w:r>
            <w:r w:rsidR="00442854"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st, Enabling Technologies Group, </w:t>
            </w:r>
            <w:r w:rsidRPr="001B0C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Sanford Research</w:t>
            </w:r>
          </w:p>
        </w:tc>
      </w:tr>
    </w:tbl>
    <w:p w14:paraId="69949F6B" w14:textId="5EDF5360" w:rsidR="003F64CA" w:rsidRPr="001B0C34" w:rsidRDefault="003F64CA" w:rsidP="00E44193">
      <w:pPr>
        <w:ind w:right="-720"/>
        <w:rPr>
          <w:rFonts w:asciiTheme="majorHAnsi" w:hAnsiTheme="majorHAnsi" w:cstheme="majorHAnsi"/>
          <w:szCs w:val="22"/>
        </w:rPr>
      </w:pPr>
    </w:p>
    <w:p w14:paraId="29790A61" w14:textId="0806EC69" w:rsidR="00FD4B88" w:rsidRPr="001B0C34" w:rsidRDefault="00FD4B88" w:rsidP="00E70505">
      <w:pPr>
        <w:rPr>
          <w:rFonts w:asciiTheme="majorHAnsi" w:hAnsiTheme="majorHAnsi" w:cstheme="majorHAnsi"/>
          <w:szCs w:val="22"/>
        </w:rPr>
      </w:pPr>
      <w:r w:rsidRPr="001B0C34">
        <w:rPr>
          <w:rFonts w:asciiTheme="majorHAnsi" w:hAnsiTheme="majorHAnsi" w:cstheme="majorHAnsi"/>
          <w:b/>
          <w:bCs/>
          <w:szCs w:val="22"/>
        </w:rPr>
        <w:t>This event will be held virtually but screening will also be available in the Dakota room</w:t>
      </w:r>
      <w:r w:rsidRPr="001B0C34">
        <w:rPr>
          <w:rFonts w:asciiTheme="majorHAnsi" w:hAnsiTheme="majorHAnsi" w:cstheme="majorHAnsi"/>
          <w:szCs w:val="22"/>
        </w:rPr>
        <w:t>.</w:t>
      </w:r>
    </w:p>
    <w:p w14:paraId="0CA82867" w14:textId="7C95A9F1" w:rsidR="001550FE" w:rsidRPr="001B0C34" w:rsidRDefault="001550FE" w:rsidP="00BF6772">
      <w:pPr>
        <w:jc w:val="center"/>
        <w:rPr>
          <w:rFonts w:asciiTheme="majorHAnsi" w:hAnsiTheme="majorHAnsi" w:cstheme="majorHAnsi"/>
          <w:szCs w:val="22"/>
        </w:rPr>
      </w:pPr>
      <w:r w:rsidRPr="001B0C34">
        <w:rPr>
          <w:rFonts w:asciiTheme="majorHAnsi" w:hAnsiTheme="majorHAnsi" w:cstheme="majorHAnsi"/>
          <w:szCs w:val="22"/>
        </w:rPr>
        <w:t>Q&amp;A will primarily be handled through the Chat B</w:t>
      </w:r>
      <w:r w:rsidR="00491693" w:rsidRPr="001B0C34">
        <w:rPr>
          <w:rFonts w:asciiTheme="majorHAnsi" w:hAnsiTheme="majorHAnsi" w:cstheme="majorHAnsi"/>
          <w:szCs w:val="22"/>
        </w:rPr>
        <w:t>ox.</w:t>
      </w:r>
    </w:p>
    <w:sectPr w:rsidR="001550FE" w:rsidRPr="001B0C34" w:rsidSect="009746B3">
      <w:headerReference w:type="default" r:id="rId10"/>
      <w:pgSz w:w="12240" w:h="15840"/>
      <w:pgMar w:top="1584" w:right="1152" w:bottom="576" w:left="1152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446C" w14:textId="77777777" w:rsidR="00782DA1" w:rsidRDefault="00782DA1" w:rsidP="00BB5780">
      <w:r>
        <w:separator/>
      </w:r>
    </w:p>
  </w:endnote>
  <w:endnote w:type="continuationSeparator" w:id="0">
    <w:p w14:paraId="66402853" w14:textId="77777777" w:rsidR="00782DA1" w:rsidRDefault="00782DA1" w:rsidP="00B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A8B32" w14:textId="77777777" w:rsidR="00782DA1" w:rsidRDefault="00782DA1" w:rsidP="00BB5780">
      <w:r>
        <w:separator/>
      </w:r>
    </w:p>
  </w:footnote>
  <w:footnote w:type="continuationSeparator" w:id="0">
    <w:p w14:paraId="5A1DA006" w14:textId="77777777" w:rsidR="00782DA1" w:rsidRDefault="00782DA1" w:rsidP="00BB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2DE8" w14:textId="12132C1B" w:rsidR="002E7431" w:rsidRPr="00F8699A" w:rsidRDefault="00BB5361" w:rsidP="00F8699A">
    <w:pPr>
      <w:pStyle w:val="Header"/>
      <w:tabs>
        <w:tab w:val="clear" w:pos="4320"/>
        <w:tab w:val="clear" w:pos="8640"/>
        <w:tab w:val="left" w:pos="493"/>
      </w:tabs>
      <w:ind w:left="-360"/>
      <w:rPr>
        <w:rFonts w:asciiTheme="majorHAnsi" w:hAnsiTheme="majorHAnsi" w:cstheme="majorHAnsi"/>
        <w:b/>
        <w:sz w:val="28"/>
        <w:szCs w:val="28"/>
      </w:rPr>
    </w:pPr>
    <w:r w:rsidRPr="00F8699A">
      <w:rPr>
        <w:rFonts w:asciiTheme="majorHAnsi" w:hAnsiTheme="majorHAnsi" w:cstheme="majorHAnsi"/>
        <w:noProof/>
      </w:rPr>
      <w:drawing>
        <wp:anchor distT="0" distB="0" distL="114300" distR="114300" simplePos="0" relativeHeight="251657216" behindDoc="0" locked="0" layoutInCell="1" allowOverlap="1" wp14:anchorId="6F2A7BB7" wp14:editId="0AA36F6E">
          <wp:simplePos x="0" y="0"/>
          <wp:positionH relativeFrom="column">
            <wp:posOffset>-604520</wp:posOffset>
          </wp:positionH>
          <wp:positionV relativeFrom="paragraph">
            <wp:posOffset>-406400</wp:posOffset>
          </wp:positionV>
          <wp:extent cx="7620000" cy="1358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9059-01018 LETTERHEAD 2C SF Sanford Research 8_5x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358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537" w:rsidRPr="00F8699A">
      <w:rPr>
        <w:rFonts w:asciiTheme="majorHAnsi" w:hAnsiTheme="majorHAnsi" w:cstheme="majorHAnsi"/>
        <w:b/>
        <w:sz w:val="28"/>
        <w:szCs w:val="28"/>
      </w:rPr>
      <w:t>C</w:t>
    </w:r>
    <w:r w:rsidR="00106696" w:rsidRPr="00F8699A">
      <w:rPr>
        <w:rFonts w:asciiTheme="majorHAnsi" w:hAnsiTheme="majorHAnsi" w:cstheme="majorHAnsi"/>
        <w:b/>
        <w:sz w:val="28"/>
        <w:szCs w:val="28"/>
      </w:rPr>
      <w:t>enter for Pediatric Research</w:t>
    </w:r>
  </w:p>
  <w:p w14:paraId="18212166" w14:textId="1331C4E0" w:rsidR="00106696" w:rsidRPr="00F8699A" w:rsidRDefault="00F8699A" w:rsidP="00F8699A">
    <w:pPr>
      <w:pStyle w:val="Header"/>
      <w:tabs>
        <w:tab w:val="clear" w:pos="4320"/>
        <w:tab w:val="clear" w:pos="8640"/>
        <w:tab w:val="left" w:pos="-360"/>
      </w:tabs>
      <w:ind w:left="-720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ab/>
    </w:r>
    <w:r w:rsidR="00106696" w:rsidRPr="00F8699A">
      <w:rPr>
        <w:rFonts w:asciiTheme="majorHAnsi" w:hAnsiTheme="majorHAnsi" w:cstheme="majorHAnsi"/>
        <w:b/>
        <w:sz w:val="28"/>
        <w:szCs w:val="28"/>
      </w:rPr>
      <w:t>Annual Symposium</w:t>
    </w:r>
  </w:p>
  <w:p w14:paraId="39CC1D58" w14:textId="775A7194" w:rsidR="00975FB5" w:rsidRPr="00F8699A" w:rsidRDefault="00F8699A" w:rsidP="00F8699A">
    <w:pPr>
      <w:pStyle w:val="Header"/>
      <w:tabs>
        <w:tab w:val="clear" w:pos="4320"/>
        <w:tab w:val="clear" w:pos="8640"/>
        <w:tab w:val="left" w:pos="-360"/>
      </w:tabs>
      <w:ind w:left="-720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ab/>
    </w:r>
    <w:r w:rsidR="00975FB5" w:rsidRPr="00F8699A">
      <w:rPr>
        <w:rFonts w:asciiTheme="majorHAnsi" w:hAnsiTheme="majorHAnsi" w:cstheme="majorHAnsi"/>
        <w:b/>
        <w:sz w:val="28"/>
        <w:szCs w:val="28"/>
      </w:rPr>
      <w:t>Sanford Center</w:t>
    </w:r>
  </w:p>
  <w:p w14:paraId="165A1966" w14:textId="585AB7E2" w:rsidR="00BB5780" w:rsidRPr="00106696" w:rsidRDefault="00F8699A" w:rsidP="00F8699A">
    <w:pPr>
      <w:pStyle w:val="Header"/>
      <w:tabs>
        <w:tab w:val="clear" w:pos="4320"/>
        <w:tab w:val="clear" w:pos="8640"/>
        <w:tab w:val="left" w:pos="-360"/>
      </w:tabs>
      <w:ind w:left="-720"/>
      <w:rPr>
        <w:rFonts w:ascii="Arial" w:hAnsi="Arial" w:cs="Arial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ab/>
    </w:r>
    <w:r w:rsidR="00FD4429" w:rsidRPr="00F8699A">
      <w:rPr>
        <w:rFonts w:asciiTheme="majorHAnsi" w:hAnsiTheme="majorHAnsi" w:cstheme="majorHAnsi"/>
        <w:b/>
        <w:sz w:val="28"/>
        <w:szCs w:val="28"/>
      </w:rPr>
      <w:t>December 7</w:t>
    </w:r>
    <w:r w:rsidR="00106696" w:rsidRPr="00F8699A">
      <w:rPr>
        <w:rFonts w:asciiTheme="majorHAnsi" w:hAnsiTheme="majorHAnsi" w:cstheme="majorHAnsi"/>
        <w:b/>
        <w:sz w:val="28"/>
        <w:szCs w:val="28"/>
      </w:rPr>
      <w:t>,</w:t>
    </w:r>
    <w:r w:rsidR="00FD4429" w:rsidRPr="00F8699A">
      <w:rPr>
        <w:rFonts w:asciiTheme="majorHAnsi" w:hAnsiTheme="majorHAnsi" w:cstheme="majorHAnsi"/>
        <w:b/>
        <w:sz w:val="28"/>
        <w:szCs w:val="28"/>
      </w:rPr>
      <w:t xml:space="preserve"> 2021</w:t>
    </w:r>
    <w:r w:rsidR="00BB5780">
      <w:tab/>
    </w:r>
  </w:p>
  <w:p w14:paraId="198D192D" w14:textId="2FED7C98" w:rsidR="00BB5780" w:rsidRDefault="00BB57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664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91A48"/>
    <w:multiLevelType w:val="hybridMultilevel"/>
    <w:tmpl w:val="0354F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0DC"/>
    <w:multiLevelType w:val="hybridMultilevel"/>
    <w:tmpl w:val="5C34C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48DF"/>
    <w:multiLevelType w:val="multilevel"/>
    <w:tmpl w:val="CD42DF50"/>
    <w:lvl w:ilvl="0">
      <w:numFmt w:val="bullet"/>
      <w:lvlText w:val=""/>
      <w:lvlJc w:val="right"/>
      <w:pPr>
        <w:keepLines/>
        <w:tabs>
          <w:tab w:val="num" w:pos="0"/>
        </w:tabs>
        <w:ind w:left="0" w:hanging="210"/>
      </w:pPr>
      <w:rPr>
        <w:rFonts w:ascii="Symbol" w:hAnsi="Symbol"/>
        <w:color w:val="00000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80"/>
    <w:rsid w:val="000045B8"/>
    <w:rsid w:val="00013F25"/>
    <w:rsid w:val="00031B83"/>
    <w:rsid w:val="00031D5E"/>
    <w:rsid w:val="000745D4"/>
    <w:rsid w:val="0008293E"/>
    <w:rsid w:val="0008642A"/>
    <w:rsid w:val="000B3154"/>
    <w:rsid w:val="000C05CA"/>
    <w:rsid w:val="000E0C4A"/>
    <w:rsid w:val="000E3030"/>
    <w:rsid w:val="001005EA"/>
    <w:rsid w:val="00104F9B"/>
    <w:rsid w:val="00106696"/>
    <w:rsid w:val="001254AA"/>
    <w:rsid w:val="001550FE"/>
    <w:rsid w:val="0017092C"/>
    <w:rsid w:val="0017689E"/>
    <w:rsid w:val="0019432E"/>
    <w:rsid w:val="001961DD"/>
    <w:rsid w:val="001A15A5"/>
    <w:rsid w:val="001A5F00"/>
    <w:rsid w:val="001A6F2E"/>
    <w:rsid w:val="001B0C34"/>
    <w:rsid w:val="001B10F8"/>
    <w:rsid w:val="001B264D"/>
    <w:rsid w:val="001B54E1"/>
    <w:rsid w:val="001B624E"/>
    <w:rsid w:val="001C5153"/>
    <w:rsid w:val="001E670F"/>
    <w:rsid w:val="0021322D"/>
    <w:rsid w:val="002304D1"/>
    <w:rsid w:val="00230B6C"/>
    <w:rsid w:val="002363F6"/>
    <w:rsid w:val="00240025"/>
    <w:rsid w:val="002607D3"/>
    <w:rsid w:val="0029026E"/>
    <w:rsid w:val="002A4A60"/>
    <w:rsid w:val="002B1361"/>
    <w:rsid w:val="002E7431"/>
    <w:rsid w:val="002F606E"/>
    <w:rsid w:val="00307E7B"/>
    <w:rsid w:val="003358AC"/>
    <w:rsid w:val="00336400"/>
    <w:rsid w:val="00361C3F"/>
    <w:rsid w:val="003802D7"/>
    <w:rsid w:val="00382AEE"/>
    <w:rsid w:val="003F64CA"/>
    <w:rsid w:val="003F73C3"/>
    <w:rsid w:val="0042205A"/>
    <w:rsid w:val="0042409E"/>
    <w:rsid w:val="0043558C"/>
    <w:rsid w:val="00442854"/>
    <w:rsid w:val="00450EC1"/>
    <w:rsid w:val="00463634"/>
    <w:rsid w:val="004834C0"/>
    <w:rsid w:val="00491693"/>
    <w:rsid w:val="004933E7"/>
    <w:rsid w:val="00495965"/>
    <w:rsid w:val="004A0EBE"/>
    <w:rsid w:val="004A6D93"/>
    <w:rsid w:val="004A72B7"/>
    <w:rsid w:val="004B549B"/>
    <w:rsid w:val="004D174A"/>
    <w:rsid w:val="004E2AF4"/>
    <w:rsid w:val="004F6B71"/>
    <w:rsid w:val="005017D7"/>
    <w:rsid w:val="00521AA7"/>
    <w:rsid w:val="005230E5"/>
    <w:rsid w:val="005234F4"/>
    <w:rsid w:val="00540A15"/>
    <w:rsid w:val="00544C00"/>
    <w:rsid w:val="00550881"/>
    <w:rsid w:val="0056039D"/>
    <w:rsid w:val="005649B4"/>
    <w:rsid w:val="0057273A"/>
    <w:rsid w:val="005D5D6C"/>
    <w:rsid w:val="005F1166"/>
    <w:rsid w:val="005F5C26"/>
    <w:rsid w:val="00606F62"/>
    <w:rsid w:val="00607973"/>
    <w:rsid w:val="00611C36"/>
    <w:rsid w:val="00614EB0"/>
    <w:rsid w:val="0063636D"/>
    <w:rsid w:val="00650CAF"/>
    <w:rsid w:val="006524FB"/>
    <w:rsid w:val="00654E71"/>
    <w:rsid w:val="00670950"/>
    <w:rsid w:val="006826CA"/>
    <w:rsid w:val="00683A91"/>
    <w:rsid w:val="006A15DF"/>
    <w:rsid w:val="006B0C0B"/>
    <w:rsid w:val="006D2FD6"/>
    <w:rsid w:val="006E0FC7"/>
    <w:rsid w:val="00701E0F"/>
    <w:rsid w:val="00707121"/>
    <w:rsid w:val="00711FB7"/>
    <w:rsid w:val="00720817"/>
    <w:rsid w:val="00725E6B"/>
    <w:rsid w:val="007407BD"/>
    <w:rsid w:val="00747C0B"/>
    <w:rsid w:val="00777C60"/>
    <w:rsid w:val="00782DA1"/>
    <w:rsid w:val="007918BA"/>
    <w:rsid w:val="007A0AD6"/>
    <w:rsid w:val="007A7565"/>
    <w:rsid w:val="007C067C"/>
    <w:rsid w:val="007F0187"/>
    <w:rsid w:val="007F583F"/>
    <w:rsid w:val="00803ACF"/>
    <w:rsid w:val="00811A64"/>
    <w:rsid w:val="00816134"/>
    <w:rsid w:val="008178EA"/>
    <w:rsid w:val="00820AF6"/>
    <w:rsid w:val="00833F33"/>
    <w:rsid w:val="00834264"/>
    <w:rsid w:val="00837820"/>
    <w:rsid w:val="008418A1"/>
    <w:rsid w:val="0085477B"/>
    <w:rsid w:val="00875317"/>
    <w:rsid w:val="00890555"/>
    <w:rsid w:val="008C1EB0"/>
    <w:rsid w:val="008C3583"/>
    <w:rsid w:val="008D7F83"/>
    <w:rsid w:val="008E4769"/>
    <w:rsid w:val="008E5141"/>
    <w:rsid w:val="008F0425"/>
    <w:rsid w:val="00935976"/>
    <w:rsid w:val="00944B7D"/>
    <w:rsid w:val="00950F7D"/>
    <w:rsid w:val="009538AB"/>
    <w:rsid w:val="009622F1"/>
    <w:rsid w:val="00971CAC"/>
    <w:rsid w:val="009746B3"/>
    <w:rsid w:val="00975FB5"/>
    <w:rsid w:val="009867EB"/>
    <w:rsid w:val="009927E3"/>
    <w:rsid w:val="00994C28"/>
    <w:rsid w:val="00995B4F"/>
    <w:rsid w:val="009A1F88"/>
    <w:rsid w:val="009B70A7"/>
    <w:rsid w:val="009C1638"/>
    <w:rsid w:val="009D42EF"/>
    <w:rsid w:val="009D5730"/>
    <w:rsid w:val="009D7280"/>
    <w:rsid w:val="009E3E0A"/>
    <w:rsid w:val="009E7236"/>
    <w:rsid w:val="00A2336A"/>
    <w:rsid w:val="00A264C0"/>
    <w:rsid w:val="00A27C28"/>
    <w:rsid w:val="00A33E30"/>
    <w:rsid w:val="00A62AFA"/>
    <w:rsid w:val="00A741A1"/>
    <w:rsid w:val="00A87792"/>
    <w:rsid w:val="00A97CEC"/>
    <w:rsid w:val="00AA23E2"/>
    <w:rsid w:val="00AD031F"/>
    <w:rsid w:val="00AD2A69"/>
    <w:rsid w:val="00AE199F"/>
    <w:rsid w:val="00AF0537"/>
    <w:rsid w:val="00B25322"/>
    <w:rsid w:val="00B31A58"/>
    <w:rsid w:val="00B83E18"/>
    <w:rsid w:val="00BB439F"/>
    <w:rsid w:val="00BB5361"/>
    <w:rsid w:val="00BB5780"/>
    <w:rsid w:val="00BB5FC0"/>
    <w:rsid w:val="00BD4B3A"/>
    <w:rsid w:val="00BE6333"/>
    <w:rsid w:val="00BF6772"/>
    <w:rsid w:val="00C24283"/>
    <w:rsid w:val="00C35414"/>
    <w:rsid w:val="00C604C6"/>
    <w:rsid w:val="00C94F8C"/>
    <w:rsid w:val="00CA4D9A"/>
    <w:rsid w:val="00CA5331"/>
    <w:rsid w:val="00CA5672"/>
    <w:rsid w:val="00CB37D0"/>
    <w:rsid w:val="00CB7DBF"/>
    <w:rsid w:val="00CC6832"/>
    <w:rsid w:val="00CE2B42"/>
    <w:rsid w:val="00CF312A"/>
    <w:rsid w:val="00D030A5"/>
    <w:rsid w:val="00D4224F"/>
    <w:rsid w:val="00D455ED"/>
    <w:rsid w:val="00D722DB"/>
    <w:rsid w:val="00D774DD"/>
    <w:rsid w:val="00DA1169"/>
    <w:rsid w:val="00DA27DA"/>
    <w:rsid w:val="00DB2C69"/>
    <w:rsid w:val="00DB523E"/>
    <w:rsid w:val="00DC1E7F"/>
    <w:rsid w:val="00DF6AB1"/>
    <w:rsid w:val="00DF6E39"/>
    <w:rsid w:val="00E10BED"/>
    <w:rsid w:val="00E30DF5"/>
    <w:rsid w:val="00E434D5"/>
    <w:rsid w:val="00E44193"/>
    <w:rsid w:val="00E52111"/>
    <w:rsid w:val="00E52605"/>
    <w:rsid w:val="00E541C3"/>
    <w:rsid w:val="00E55CE7"/>
    <w:rsid w:val="00E56D6E"/>
    <w:rsid w:val="00E65997"/>
    <w:rsid w:val="00E70505"/>
    <w:rsid w:val="00EA5FB9"/>
    <w:rsid w:val="00EB7A49"/>
    <w:rsid w:val="00EC2E66"/>
    <w:rsid w:val="00EC4EA7"/>
    <w:rsid w:val="00EC5631"/>
    <w:rsid w:val="00ED23CE"/>
    <w:rsid w:val="00F333F5"/>
    <w:rsid w:val="00F378F8"/>
    <w:rsid w:val="00F52618"/>
    <w:rsid w:val="00F646E0"/>
    <w:rsid w:val="00F83730"/>
    <w:rsid w:val="00F8699A"/>
    <w:rsid w:val="00F90389"/>
    <w:rsid w:val="00F967FE"/>
    <w:rsid w:val="00F96CFD"/>
    <w:rsid w:val="00FA35F0"/>
    <w:rsid w:val="00FA5E28"/>
    <w:rsid w:val="00FA7444"/>
    <w:rsid w:val="00FC3FEC"/>
    <w:rsid w:val="00FC4FDC"/>
    <w:rsid w:val="00FD4429"/>
    <w:rsid w:val="00FD4B88"/>
    <w:rsid w:val="00FE64F7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58BAEDC"/>
  <w14:defaultImageDpi w14:val="300"/>
  <w15:docId w15:val="{164B38DB-1B0B-4417-9596-6738267E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80"/>
  </w:style>
  <w:style w:type="paragraph" w:styleId="Footer">
    <w:name w:val="footer"/>
    <w:basedOn w:val="Normal"/>
    <w:link w:val="FooterChar"/>
    <w:uiPriority w:val="99"/>
    <w:unhideWhenUsed/>
    <w:rsid w:val="00BB5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80"/>
  </w:style>
  <w:style w:type="paragraph" w:styleId="BalloonText">
    <w:name w:val="Balloon Text"/>
    <w:basedOn w:val="Normal"/>
    <w:link w:val="BalloonTextChar"/>
    <w:uiPriority w:val="99"/>
    <w:semiHidden/>
    <w:unhideWhenUsed/>
    <w:rsid w:val="00BB57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80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BB5780"/>
    <w:rPr>
      <w:rFonts w:ascii="Times Roman" w:eastAsiaTheme="minorHAnsi" w:hAnsi="Times Roman" w:cs="Times Roman"/>
      <w:color w:val="000000"/>
      <w:u w:color="000000"/>
      <w:lang w:eastAsia="ja-JP"/>
    </w:rPr>
  </w:style>
  <w:style w:type="paragraph" w:customStyle="1" w:styleId="NormalParagraphStyle">
    <w:name w:val="NormalParagraphStyle"/>
    <w:basedOn w:val="Noparagraphstyle"/>
    <w:rsid w:val="00BB5780"/>
  </w:style>
  <w:style w:type="paragraph" w:styleId="NoSpacing">
    <w:name w:val="No Spacing"/>
    <w:uiPriority w:val="1"/>
    <w:qFormat/>
    <w:rsid w:val="00BB5780"/>
  </w:style>
  <w:style w:type="paragraph" w:customStyle="1" w:styleId="cb-split">
    <w:name w:val="cb-split"/>
    <w:basedOn w:val="Normal"/>
    <w:rsid w:val="00BB57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57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kimlinks-unlinked">
    <w:name w:val="skimlinks-unlinked"/>
    <w:basedOn w:val="DefaultParagraphFont"/>
    <w:rsid w:val="001005EA"/>
  </w:style>
  <w:style w:type="character" w:styleId="Hyperlink">
    <w:name w:val="Hyperlink"/>
    <w:uiPriority w:val="99"/>
    <w:unhideWhenUsed/>
    <w:rsid w:val="00B31A58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3F64CA"/>
    <w:pPr>
      <w:autoSpaceDE w:val="0"/>
      <w:autoSpaceDN w:val="0"/>
    </w:pPr>
    <w:rPr>
      <w:rFonts w:ascii="Arial" w:eastAsia="Times New Roman" w:hAnsi="Arial" w:cs="Cambria"/>
      <w:sz w:val="22"/>
      <w:szCs w:val="20"/>
    </w:rPr>
  </w:style>
  <w:style w:type="paragraph" w:customStyle="1" w:styleId="li">
    <w:name w:val="li"/>
    <w:rsid w:val="00F52618"/>
    <w:pPr>
      <w:keepLines/>
      <w:spacing w:before="60" w:after="60"/>
      <w:ind w:left="600"/>
    </w:pPr>
    <w:rPr>
      <w:rFonts w:ascii="Nunito-Regular" w:eastAsia="Nunito-Regular" w:hAnsi="Nunito-Regular" w:cs="Nunito-Regular"/>
      <w:color w:val="000000"/>
      <w:sz w:val="22"/>
      <w:szCs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8C1EB0"/>
    <w:rPr>
      <w:rFonts w:ascii="Arial" w:eastAsia="Times New Roman" w:hAnsi="Arial" w:cs="Cambria"/>
      <w:sz w:val="22"/>
      <w:szCs w:val="20"/>
    </w:rPr>
  </w:style>
  <w:style w:type="table" w:styleId="TableGrid">
    <w:name w:val="Table Grid"/>
    <w:basedOn w:val="TableNormal"/>
    <w:uiPriority w:val="59"/>
    <w:rsid w:val="0063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6363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E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rssonl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mc.rochester.edu/people/27234853-george-a-porter-j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cd.ucsc.edu/faculty/ch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Burggraff</dc:creator>
  <cp:lastModifiedBy>Mccormick,Kara</cp:lastModifiedBy>
  <cp:revision>7</cp:revision>
  <cp:lastPrinted>2019-07-30T19:31:00Z</cp:lastPrinted>
  <dcterms:created xsi:type="dcterms:W3CDTF">2021-12-06T15:24:00Z</dcterms:created>
  <dcterms:modified xsi:type="dcterms:W3CDTF">2021-12-07T02:46:00Z</dcterms:modified>
</cp:coreProperties>
</file>